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9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1"/>
        <w:gridCol w:w="169"/>
        <w:gridCol w:w="2240"/>
        <w:gridCol w:w="709"/>
        <w:gridCol w:w="945"/>
        <w:gridCol w:w="614"/>
        <w:gridCol w:w="331"/>
        <w:gridCol w:w="236"/>
        <w:gridCol w:w="312"/>
        <w:gridCol w:w="397"/>
        <w:gridCol w:w="142"/>
        <w:gridCol w:w="283"/>
        <w:gridCol w:w="879"/>
        <w:gridCol w:w="96"/>
        <w:gridCol w:w="1400"/>
      </w:tblGrid>
      <w:tr w:rsidR="00D466FE" w:rsidRPr="009D5337" w:rsidTr="00352AF7">
        <w:tc>
          <w:tcPr>
            <w:tcW w:w="10994" w:type="dxa"/>
            <w:gridSpan w:val="15"/>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Әл-Фараби атындағы Қазақ ұлттық университеті</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Журналистика факультеті</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Баспасөз және электронды БАҚ кафедрасы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Код: VZH 1201, VZH 1401</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Силлабус</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Операторлық шеберлік</w:t>
            </w:r>
          </w:p>
          <w:p w:rsidR="00D466FE" w:rsidRPr="009D5337" w:rsidRDefault="00D10331" w:rsidP="00352AF7">
            <w:pPr>
              <w:autoSpaceDE w:val="0"/>
              <w:autoSpaceDN w:val="0"/>
              <w:adjustRightInd w:val="0"/>
              <w:spacing w:after="0" w:line="240" w:lineRule="auto"/>
              <w:jc w:val="center"/>
              <w:rPr>
                <w:rFonts w:ascii="Times New Roman" w:hAnsi="Times New Roman"/>
                <w:sz w:val="28"/>
                <w:szCs w:val="28"/>
                <w:lang w:val="kk-KZ"/>
              </w:rPr>
            </w:pPr>
            <w:r>
              <w:rPr>
                <w:rFonts w:ascii="Times New Roman" w:hAnsi="Times New Roman"/>
                <w:sz w:val="28"/>
                <w:szCs w:val="28"/>
                <w:lang w:val="kk-KZ"/>
              </w:rPr>
              <w:t>Қысқы семестр 2020-2021</w:t>
            </w:r>
            <w:r w:rsidR="00D466FE" w:rsidRPr="009D5337">
              <w:rPr>
                <w:rFonts w:ascii="Times New Roman" w:hAnsi="Times New Roman"/>
                <w:sz w:val="28"/>
                <w:szCs w:val="28"/>
                <w:lang w:val="kk-KZ"/>
              </w:rPr>
              <w:t xml:space="preserve"> оқу жылы</w:t>
            </w:r>
          </w:p>
        </w:tc>
      </w:tr>
      <w:tr w:rsidR="00D466FE" w:rsidRPr="009D5337" w:rsidTr="00352AF7">
        <w:trPr>
          <w:trHeight w:val="265"/>
        </w:trPr>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Пәннің коды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3B31</w:t>
            </w:r>
          </w:p>
        </w:tc>
        <w:tc>
          <w:tcPr>
            <w:tcW w:w="2240"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Пән атауы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Операторлық шеберлік  </w:t>
            </w:r>
          </w:p>
        </w:tc>
        <w:tc>
          <w:tcPr>
            <w:tcW w:w="709" w:type="dxa"/>
            <w:vMerge w:val="restart"/>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Түрі</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2835" w:type="dxa"/>
            <w:gridSpan w:val="6"/>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Аптадағы сағат саны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Кредит саны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ECTS</w:t>
            </w:r>
          </w:p>
        </w:tc>
      </w:tr>
      <w:tr w:rsidR="00D466FE" w:rsidRPr="009D5337" w:rsidTr="00352AF7">
        <w:trPr>
          <w:trHeight w:val="557"/>
        </w:trPr>
        <w:tc>
          <w:tcPr>
            <w:tcW w:w="2410" w:type="dxa"/>
            <w:gridSpan w:val="2"/>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Тәжірибелік</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2240" w:type="dxa"/>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ТП</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c>
          <w:tcPr>
            <w:tcW w:w="1400" w:type="dxa"/>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D10331" w:rsidTr="00352AF7">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Ізашар пән</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hideMark/>
          </w:tcPr>
          <w:p w:rsidR="00D466FE" w:rsidRPr="009D5337" w:rsidRDefault="00D10331" w:rsidP="00352AF7">
            <w:pPr>
              <w:autoSpaceDE w:val="0"/>
              <w:autoSpaceDN w:val="0"/>
              <w:adjustRightInd w:val="0"/>
              <w:spacing w:after="0" w:line="240" w:lineRule="auto"/>
              <w:jc w:val="center"/>
              <w:rPr>
                <w:rFonts w:ascii="Times New Roman" w:hAnsi="Times New Roman"/>
                <w:sz w:val="28"/>
                <w:szCs w:val="28"/>
                <w:lang w:val="kk-KZ"/>
              </w:rPr>
            </w:pPr>
            <w:r>
              <w:rPr>
                <w:rFonts w:ascii="Times New Roman" w:hAnsi="Times New Roman"/>
                <w:sz w:val="28"/>
                <w:szCs w:val="28"/>
                <w:lang w:val="kk-KZ"/>
              </w:rPr>
              <w:t>«Тележурналистика</w:t>
            </w:r>
            <w:r w:rsidR="00D466FE" w:rsidRPr="009D5337">
              <w:rPr>
                <w:rFonts w:ascii="Times New Roman" w:hAnsi="Times New Roman"/>
                <w:sz w:val="28"/>
                <w:szCs w:val="28"/>
                <w:lang w:val="kk-KZ"/>
              </w:rPr>
              <w:t xml:space="preserve"> негіздері», «Стили</w:t>
            </w:r>
            <w:r>
              <w:rPr>
                <w:rFonts w:ascii="Times New Roman" w:hAnsi="Times New Roman"/>
                <w:sz w:val="28"/>
                <w:szCs w:val="28"/>
                <w:lang w:val="kk-KZ"/>
              </w:rPr>
              <w:t xml:space="preserve">стика және әдеби өңдеу» «Телехабар дайындау технологиясы», «Телеарнадағы жаңалықтар», «Бейнеөңдеу»,«Тележурналистика </w:t>
            </w:r>
            <w:r w:rsidR="00D466FE" w:rsidRPr="009D5337">
              <w:rPr>
                <w:rFonts w:ascii="Times New Roman" w:hAnsi="Times New Roman"/>
                <w:sz w:val="28"/>
                <w:szCs w:val="28"/>
                <w:lang w:val="kk-KZ"/>
              </w:rPr>
              <w:t>жанрлары» т,т</w:t>
            </w:r>
            <w:r>
              <w:rPr>
                <w:rFonts w:ascii="Times New Roman" w:hAnsi="Times New Roman"/>
                <w:sz w:val="28"/>
                <w:szCs w:val="28"/>
                <w:lang w:val="kk-KZ"/>
              </w:rPr>
              <w:t>.</w:t>
            </w:r>
            <w:r w:rsidR="00D466FE" w:rsidRPr="009D5337">
              <w:rPr>
                <w:rFonts w:ascii="Times New Roman" w:hAnsi="Times New Roman"/>
                <w:sz w:val="28"/>
                <w:szCs w:val="28"/>
                <w:lang w:val="kk-KZ"/>
              </w:rPr>
              <w:t xml:space="preserve"> </w:t>
            </w:r>
          </w:p>
        </w:tc>
      </w:tr>
      <w:tr w:rsidR="00D466FE" w:rsidRPr="00D10331" w:rsidTr="00352AF7">
        <w:tc>
          <w:tcPr>
            <w:tcW w:w="2410"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Дәріскер</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Абдраев М.К., аға оқытушы </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Офис-сағаты</w:t>
            </w:r>
          </w:p>
          <w:p w:rsidR="00D466FE" w:rsidRPr="009D5337" w:rsidRDefault="00D10331" w:rsidP="00352AF7">
            <w:pPr>
              <w:autoSpaceDE w:val="0"/>
              <w:autoSpaceDN w:val="0"/>
              <w:adjustRightInd w:val="0"/>
              <w:spacing w:after="0" w:line="240" w:lineRule="auto"/>
              <w:jc w:val="center"/>
              <w:rPr>
                <w:rFonts w:ascii="Times New Roman" w:hAnsi="Times New Roman"/>
                <w:sz w:val="28"/>
                <w:szCs w:val="28"/>
                <w:lang w:val="kk-KZ"/>
              </w:rPr>
            </w:pPr>
            <w:r>
              <w:rPr>
                <w:rFonts w:ascii="Times New Roman" w:hAnsi="Times New Roman"/>
                <w:sz w:val="28"/>
                <w:szCs w:val="28"/>
                <w:lang w:val="kk-KZ"/>
              </w:rPr>
              <w:t>212166 каб. сағ. 9</w:t>
            </w:r>
            <w:r w:rsidR="00D466FE" w:rsidRPr="009D5337">
              <w:rPr>
                <w:rFonts w:ascii="Times New Roman" w:hAnsi="Times New Roman"/>
                <w:sz w:val="28"/>
                <w:szCs w:val="28"/>
                <w:lang w:val="kk-KZ"/>
              </w:rPr>
              <w:t>.00 – 11.00</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Сабақ кестесі бойынша</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10.00 – 10.50</w:t>
            </w:r>
          </w:p>
        </w:tc>
      </w:tr>
      <w:tr w:rsidR="00D466FE" w:rsidRPr="00D10331" w:rsidTr="00352AF7">
        <w:tc>
          <w:tcPr>
            <w:tcW w:w="2410"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e-mail</w:t>
            </w:r>
          </w:p>
        </w:tc>
        <w:tc>
          <w:tcPr>
            <w:tcW w:w="4508" w:type="dxa"/>
            <w:gridSpan w:val="4"/>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ayout w:type="fixed"/>
              <w:tblCellMar>
                <w:left w:w="0" w:type="dxa"/>
                <w:right w:w="0" w:type="dxa"/>
              </w:tblCellMar>
              <w:tblLook w:val="04A0" w:firstRow="1" w:lastRow="0" w:firstColumn="1" w:lastColumn="0" w:noHBand="0" w:noVBand="1"/>
            </w:tblPr>
            <w:tblGrid>
              <w:gridCol w:w="80"/>
            </w:tblGrid>
            <w:tr w:rsidR="00D466FE" w:rsidRPr="00D10331" w:rsidTr="00352AF7">
              <w:trPr>
                <w:tblCellSpacing w:w="15" w:type="dxa"/>
              </w:trPr>
              <w:tc>
                <w:tcPr>
                  <w:tcW w:w="5" w:type="dxa"/>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bl>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moldahan.</w:t>
            </w:r>
            <w:r w:rsidRPr="00D10331">
              <w:rPr>
                <w:rFonts w:ascii="Times New Roman" w:hAnsi="Times New Roman"/>
                <w:sz w:val="28"/>
                <w:szCs w:val="28"/>
                <w:lang w:val="kk-KZ"/>
              </w:rPr>
              <w:t>abdraev</w:t>
            </w:r>
            <w:r w:rsidRPr="009D5337">
              <w:rPr>
                <w:rFonts w:ascii="Times New Roman" w:hAnsi="Times New Roman"/>
                <w:sz w:val="28"/>
                <w:szCs w:val="28"/>
                <w:lang w:val="kk-KZ"/>
              </w:rPr>
              <w:t>@gmail.com</w:t>
            </w:r>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410"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Телефоны </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D466FE" w:rsidRPr="00D10331"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8 747</w:t>
            </w:r>
            <w:r w:rsidRPr="00D10331">
              <w:rPr>
                <w:rFonts w:ascii="Times New Roman" w:hAnsi="Times New Roman"/>
                <w:sz w:val="28"/>
                <w:szCs w:val="28"/>
                <w:lang w:val="kk-KZ"/>
              </w:rPr>
              <w:t xml:space="preserve"> 7237454</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Дәрісхана </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D466FE" w:rsidRPr="009D5337" w:rsidRDefault="00D10331" w:rsidP="00352AF7">
            <w:pPr>
              <w:autoSpaceDE w:val="0"/>
              <w:autoSpaceDN w:val="0"/>
              <w:adjustRightInd w:val="0"/>
              <w:spacing w:after="0" w:line="240" w:lineRule="auto"/>
              <w:jc w:val="center"/>
              <w:rPr>
                <w:rFonts w:ascii="Times New Roman" w:hAnsi="Times New Roman"/>
                <w:sz w:val="28"/>
                <w:szCs w:val="28"/>
                <w:lang w:val="kk-KZ"/>
              </w:rPr>
            </w:pPr>
            <w:r>
              <w:rPr>
                <w:rFonts w:ascii="Times New Roman" w:hAnsi="Times New Roman"/>
                <w:sz w:val="28"/>
                <w:szCs w:val="28"/>
                <w:lang w:val="kk-KZ"/>
              </w:rPr>
              <w:t>21</w:t>
            </w:r>
            <w:r w:rsidR="00D466FE" w:rsidRPr="009D5337">
              <w:rPr>
                <w:rFonts w:ascii="Times New Roman" w:hAnsi="Times New Roman"/>
                <w:sz w:val="28"/>
                <w:szCs w:val="28"/>
                <w:lang w:val="kk-KZ"/>
              </w:rPr>
              <w:t>6-</w:t>
            </w:r>
            <w:proofErr w:type="spellStart"/>
            <w:r w:rsidR="00D466FE" w:rsidRPr="009D5337">
              <w:rPr>
                <w:rFonts w:ascii="Times New Roman" w:hAnsi="Times New Roman"/>
                <w:sz w:val="28"/>
                <w:szCs w:val="28"/>
              </w:rPr>
              <w:t>ауд</w:t>
            </w:r>
            <w:proofErr w:type="spellEnd"/>
            <w:r w:rsidR="00D466FE" w:rsidRPr="009D5337">
              <w:rPr>
                <w:rFonts w:ascii="Times New Roman" w:hAnsi="Times New Roman"/>
                <w:sz w:val="28"/>
                <w:szCs w:val="28"/>
                <w:lang w:val="kk-KZ"/>
              </w:rPr>
              <w:t>.</w:t>
            </w:r>
          </w:p>
        </w:tc>
      </w:tr>
      <w:tr w:rsidR="00D466FE" w:rsidRPr="009D5337" w:rsidTr="00352AF7">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Пәннің сипаттамасы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«Операторлық шеберлік» пәні операторлық қызмет тек қана бейнекамерамен бейнекадр жинақтау жұмысымен, шектелмейді.  Сондай-ақ, инновациялық технологиялар үлгісінде жаңа теориялық бейне өнімдердің мәтіндік және сценарлық үлгісін де қамтиды. Сонымен қатар, телеарнадағы операторлық іс-әрекеттің бүгінгі таңдағы мақсаты рухани бейнеөнімдер жинақтауда кәсіби үлгі болып та табылады. Дәріс барысында жалпы телеарналық шығармашылық қызметтің функциялары анықталады.  </w:t>
            </w:r>
          </w:p>
        </w:tc>
      </w:tr>
      <w:tr w:rsidR="00D466FE" w:rsidRPr="00D466FE" w:rsidTr="00352AF7">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Курстың міндеті</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Студенттерге журналистика туралы нақты ұғым қалыптастыру, тележанлық шығарылымдардың теориялық табиғатымен таныстыру.</w:t>
            </w:r>
          </w:p>
        </w:tc>
      </w:tr>
      <w:tr w:rsidR="00D466FE" w:rsidRPr="00D466FE" w:rsidTr="00352AF7">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Оқыту нәтижелері</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Төртіншіі </w:t>
            </w:r>
            <w:r w:rsidR="00D10331">
              <w:rPr>
                <w:rFonts w:ascii="Times New Roman" w:hAnsi="Times New Roman"/>
                <w:sz w:val="28"/>
                <w:szCs w:val="28"/>
                <w:lang w:val="kk-KZ"/>
              </w:rPr>
              <w:t xml:space="preserve">және үшінші </w:t>
            </w:r>
            <w:bookmarkStart w:id="0" w:name="_GoBack"/>
            <w:bookmarkEnd w:id="0"/>
            <w:r w:rsidRPr="009D5337">
              <w:rPr>
                <w:rFonts w:ascii="Times New Roman" w:hAnsi="Times New Roman"/>
                <w:sz w:val="28"/>
                <w:szCs w:val="28"/>
                <w:lang w:val="kk-KZ"/>
              </w:rPr>
              <w:t xml:space="preserve">курс студенттері  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шығармашылықтың  мүдделестігін түсінеді. </w:t>
            </w:r>
          </w:p>
        </w:tc>
      </w:tr>
      <w:tr w:rsidR="00D466FE" w:rsidRPr="00D466FE" w:rsidTr="00352AF7">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lastRenderedPageBreak/>
              <w:t>Әдебиеттер мен ресурстар</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Негізгі: 1. Барманқұлов М.К. Телевидение: деньги или власть? Алматы: «Санат»1997ж..</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2. Телевизионная журналистика (Учебник) Издательство МГУ: «Высшая школа»2002г.</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3. Омашев Н. Журналистиканың жаңа стилі // Ақиқат, № 9, 1997ж.</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4. Қайдар.Ә. Қазақта  мультфильм өнері бар еді.  // Рух-Мирас, 2005ж. №1</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5. Мұқатай  Ж. Қазақ телережиссурасы қай деңгейде? //Қазақ әдебиеті, 27 тамыз, 2004ж.</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6. Нөгербек. Б, Наурызбекова Г.К, Мұқышева Н.Р. Қазақ киносының тарихы. Оқулық. Алматы: «Маркет» баспасы, 2005ж. </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7. Электронные средства массовой информации: вчера, сегодня, завт ра. Санкт-Петербург, 2014г..</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8. Быков И. А. Технологии брендинга. Санкт—Петербург, 2009 г.  </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9. Искусство мультимедиа (под ред. В.Д. Сошникова)  Санкт – Петербург, 2012г. </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10. С. Н.Ильченко.  Интервью в журналистском творчестве. Санкт- Петербург, 2003г.</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11.  Әл-Фараби  Музыкалық трактаттары</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12. Ахмадулин Е.В. Основы теории журналистики. – М. – Ростов-на-Дону: МарТ, 2006.</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13. Қамзин К. Журналистика негіздері. – Алматы: Қазақ университеті, 2012.</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143. Корконосенко С.Г. Основы журналистики. – М.: Аспект Пресс, 2007.</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15. Корконосенко С.Г. Введение в журналистику. – М.: КноРус, 2011.</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16. Прохоров Е.П. Введение в теорию журналистики. – М.: МГУ, 2007.</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Қосымша: 1. Абай. Қара сөз. Поэмалар. – Алматы: Ел, 1993.</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2. Әуезов М.О. Таңдамалы. Избранное. – Алматы: Қазақ энциклопедиясы, 1997.</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3. Байтұрсынов А. Ақ жол. – Алматы: Жалын, 1991.</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4. Жансүгіров І. Көп томдық шығармалар жинағы. 8 т. – Алматы: Қазығұрт, 2007. </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5. Қамзин К. Ұлық өлшем – ұлттық  мүдде, кемел ой. Журналистика мектебі: кешегісі, бүгінгісі, келешегі // Түркістан, 7 сәуір 2011.</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6. Назарбаев Н.Ә. Болашаққа бағдар: рухани жаңғыру // Егемен Қазқстан, 12 сәуір 2017.</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7. Шерхан Мұртазаның шығармашылық жиағы</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8. Әбіш Кекілбаевтәң шығармашылық жиағы </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D466FE" w:rsidTr="00352AF7">
        <w:trPr>
          <w:trHeight w:val="1265"/>
        </w:trPr>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Курсты ұйымдастыру</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Білім беру дәрісін ұйымдастыру жоспарында студенттердің  теориялық және тәжірибелік сабақтарды тиянақтауын, шығармашылық деңгейін, білім алу мүмкіндіктерін бақылаудан  басталады.</w:t>
            </w:r>
          </w:p>
        </w:tc>
      </w:tr>
      <w:tr w:rsidR="00D466FE" w:rsidRPr="00D466FE" w:rsidTr="00352AF7">
        <w:trPr>
          <w:trHeight w:val="1343"/>
        </w:trPr>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Курстың талабы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Студентке қойылар талап журналистика критериясын басшылыққа ала отырып, рухани құндылықтар мен дәстүрлі принциптерді сақтау, орындау, талапшыл болу, жауапкешілікті сезіну болып табылады. </w:t>
            </w:r>
          </w:p>
        </w:tc>
      </w:tr>
      <w:tr w:rsidR="00D466FE" w:rsidRPr="009D5337" w:rsidTr="00352AF7">
        <w:trPr>
          <w:trHeight w:val="258"/>
        </w:trPr>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Бағалау саясаты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075" w:type="dxa"/>
            <w:gridSpan w:val="6"/>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softHyphen/>
              <w:t>Өзіндік жұмыстың сипаттамасы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Оқыту нәтижелері</w:t>
            </w:r>
          </w:p>
        </w:tc>
      </w:tr>
      <w:tr w:rsidR="00D466FE" w:rsidRPr="009D5337" w:rsidTr="00352AF7">
        <w:trPr>
          <w:trHeight w:val="576"/>
        </w:trPr>
        <w:tc>
          <w:tcPr>
            <w:tcW w:w="2410" w:type="dxa"/>
            <w:gridSpan w:val="2"/>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075" w:type="dxa"/>
            <w:gridSpan w:val="6"/>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Тапсырмалардың орындалуын қадағалау </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Телехабар дайындау технологиясы бойынша танымдық тақырыптарды әзірлеу </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Жеке телесценарлық жоспар мен жоба </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Емтихан </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Қорытынды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35%</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15%</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40%</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1,2,34,5,6</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2,3,4</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4,5,6</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1,2,3,4,5,6</w:t>
            </w:r>
          </w:p>
        </w:tc>
      </w:tr>
      <w:tr w:rsidR="00D466FE" w:rsidRPr="009D5337" w:rsidTr="00352AF7">
        <w:tc>
          <w:tcPr>
            <w:tcW w:w="2410" w:type="dxa"/>
            <w:gridSpan w:val="2"/>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Сіздің қорытынды баға мына формула бойынша есептелетін болады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Пән бойынша қорытынды баға = AБ1+АБ2  .0,6+0,1МТ+0,3ИК</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                                                                2</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Төменде ең төменгі бағалаулар үлесі болып табылады: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Ниже приведены минимальные оценки в процентах:</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95% - 100%: А</w:t>
            </w:r>
            <w:r w:rsidRPr="009D5337">
              <w:rPr>
                <w:rFonts w:ascii="Times New Roman" w:hAnsi="Times New Roman"/>
                <w:sz w:val="28"/>
                <w:szCs w:val="28"/>
                <w:lang w:val="kk-KZ"/>
              </w:rPr>
              <w:tab/>
            </w:r>
            <w:r w:rsidRPr="009D5337">
              <w:rPr>
                <w:rFonts w:ascii="Times New Roman" w:hAnsi="Times New Roman"/>
                <w:sz w:val="28"/>
                <w:szCs w:val="28"/>
                <w:lang w:val="kk-KZ"/>
              </w:rPr>
              <w:tab/>
              <w:t>90% - 94%: А-</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85% - 89%: В+</w:t>
            </w:r>
            <w:r w:rsidRPr="009D5337">
              <w:rPr>
                <w:rFonts w:ascii="Times New Roman" w:hAnsi="Times New Roman"/>
                <w:sz w:val="28"/>
                <w:szCs w:val="28"/>
                <w:lang w:val="kk-KZ"/>
              </w:rPr>
              <w:tab/>
            </w:r>
            <w:r w:rsidRPr="009D5337">
              <w:rPr>
                <w:rFonts w:ascii="Times New Roman" w:hAnsi="Times New Roman"/>
                <w:sz w:val="28"/>
                <w:szCs w:val="28"/>
                <w:lang w:val="kk-KZ"/>
              </w:rPr>
              <w:tab/>
              <w:t>80% - 84%: В</w:t>
            </w:r>
            <w:r w:rsidRPr="009D5337">
              <w:rPr>
                <w:rFonts w:ascii="Times New Roman" w:hAnsi="Times New Roman"/>
                <w:sz w:val="28"/>
                <w:szCs w:val="28"/>
                <w:lang w:val="kk-KZ"/>
              </w:rPr>
              <w:tab/>
            </w:r>
            <w:r w:rsidRPr="009D5337">
              <w:rPr>
                <w:rFonts w:ascii="Times New Roman" w:hAnsi="Times New Roman"/>
                <w:sz w:val="28"/>
                <w:szCs w:val="28"/>
                <w:lang w:val="kk-KZ"/>
              </w:rPr>
              <w:tab/>
            </w:r>
            <w:r w:rsidRPr="009D5337">
              <w:rPr>
                <w:rFonts w:ascii="Times New Roman" w:hAnsi="Times New Roman"/>
                <w:sz w:val="28"/>
                <w:szCs w:val="28"/>
                <w:lang w:val="kk-KZ"/>
              </w:rPr>
              <w:tab/>
              <w:t>75% - 79%: В-</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70% - 74%: С+</w:t>
            </w:r>
            <w:r w:rsidRPr="009D5337">
              <w:rPr>
                <w:rFonts w:ascii="Times New Roman" w:hAnsi="Times New Roman"/>
                <w:sz w:val="28"/>
                <w:szCs w:val="28"/>
                <w:lang w:val="kk-KZ"/>
              </w:rPr>
              <w:tab/>
            </w:r>
            <w:r w:rsidRPr="009D5337">
              <w:rPr>
                <w:rFonts w:ascii="Times New Roman" w:hAnsi="Times New Roman"/>
                <w:sz w:val="28"/>
                <w:szCs w:val="28"/>
                <w:lang w:val="kk-KZ"/>
              </w:rPr>
              <w:tab/>
              <w:t>65% - 69%: С</w:t>
            </w:r>
            <w:r w:rsidRPr="009D5337">
              <w:rPr>
                <w:rFonts w:ascii="Times New Roman" w:hAnsi="Times New Roman"/>
                <w:sz w:val="28"/>
                <w:szCs w:val="28"/>
                <w:lang w:val="kk-KZ"/>
              </w:rPr>
              <w:tab/>
            </w:r>
            <w:r w:rsidRPr="009D5337">
              <w:rPr>
                <w:rFonts w:ascii="Times New Roman" w:hAnsi="Times New Roman"/>
                <w:sz w:val="28"/>
                <w:szCs w:val="28"/>
                <w:lang w:val="kk-KZ"/>
              </w:rPr>
              <w:tab/>
            </w:r>
            <w:r w:rsidRPr="009D5337">
              <w:rPr>
                <w:rFonts w:ascii="Times New Roman" w:hAnsi="Times New Roman"/>
                <w:sz w:val="28"/>
                <w:szCs w:val="28"/>
                <w:lang w:val="kk-KZ"/>
              </w:rPr>
              <w:tab/>
              <w:t>60% - 64%: С-</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55% - 59%: D+</w:t>
            </w:r>
            <w:r w:rsidRPr="009D5337">
              <w:rPr>
                <w:rFonts w:ascii="Times New Roman" w:hAnsi="Times New Roman"/>
                <w:sz w:val="28"/>
                <w:szCs w:val="28"/>
                <w:lang w:val="kk-KZ"/>
              </w:rPr>
              <w:tab/>
            </w:r>
            <w:r w:rsidRPr="009D5337">
              <w:rPr>
                <w:rFonts w:ascii="Times New Roman" w:hAnsi="Times New Roman"/>
                <w:sz w:val="28"/>
                <w:szCs w:val="28"/>
                <w:lang w:val="kk-KZ"/>
              </w:rPr>
              <w:tab/>
              <w:t>50% - 54%: D-</w:t>
            </w:r>
            <w:r w:rsidRPr="009D5337">
              <w:rPr>
                <w:rFonts w:ascii="Times New Roman" w:hAnsi="Times New Roman"/>
                <w:sz w:val="28"/>
                <w:szCs w:val="28"/>
                <w:lang w:val="kk-KZ"/>
              </w:rPr>
              <w:tab/>
            </w:r>
            <w:r w:rsidRPr="009D5337">
              <w:rPr>
                <w:rFonts w:ascii="Times New Roman" w:hAnsi="Times New Roman"/>
                <w:sz w:val="28"/>
                <w:szCs w:val="28"/>
                <w:lang w:val="kk-KZ"/>
              </w:rPr>
              <w:tab/>
              <w:t xml:space="preserve">            0% -49%: F</w:t>
            </w:r>
          </w:p>
        </w:tc>
      </w:tr>
      <w:tr w:rsidR="00D466FE" w:rsidRPr="00D466FE" w:rsidTr="00352AF7">
        <w:tc>
          <w:tcPr>
            <w:tcW w:w="2410"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Пән саясаты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8584" w:type="dxa"/>
            <w:gridSpan w:val="13"/>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«Оперторлық шеберлік» курсын оқытудағы басты саясат  –   танымдық-методологиялық бағыт беру, журналистиканың қоғамдағы әлеуметтік ролін, ақпараттық құндылықтың табиғатын, журналистика принциптерін, қазіргі блогтық және сайттық, сондай-ақ, онлайн байланыстың маңыздылығын түсіндіру. </w:t>
            </w:r>
          </w:p>
        </w:tc>
      </w:tr>
      <w:tr w:rsidR="00D466FE" w:rsidRPr="009D5337" w:rsidTr="00352AF7">
        <w:tc>
          <w:tcPr>
            <w:tcW w:w="10994" w:type="dxa"/>
            <w:gridSpan w:val="15"/>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Пәннің кестесі</w:t>
            </w:r>
          </w:p>
        </w:tc>
      </w:tr>
      <w:tr w:rsidR="00D466FE" w:rsidRPr="009D5337" w:rsidTr="00352AF7">
        <w:tc>
          <w:tcPr>
            <w:tcW w:w="2241" w:type="dxa"/>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Апта</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Тақырып атауы</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Сағат саны</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Жоғары балл</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 дәріс. Жарықпен сурет салу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 семинарлық сабақ.  Бейнесюжет пен сөз өнерінің теориясы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6</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 СОӨЖ. Жаңалық – рухани шикізат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2</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2 дәріс. Оператор мен телесөзгердің эмоциялық қызметі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2 семинарлық сабақ. Продюсерлік қызмет: Қазіргі телеардағы көңіл көтеру бағдарламалары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6</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2 СОӨЖ. Рухани жаңғыру және ұлттық құндылықтар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lastRenderedPageBreak/>
              <w:t>3</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3 дәріс. Операторлық бейнетүсірілмдегі көріністің принциптілігі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3 семинарлық сабақ.  Телевизиялық тұлға және журналистика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6</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3 </w:t>
            </w:r>
            <w:r w:rsidRPr="009D5337">
              <w:rPr>
                <w:rFonts w:ascii="Times New Roman" w:hAnsi="Times New Roman"/>
                <w:sz w:val="28"/>
                <w:szCs w:val="28"/>
                <w:lang w:val="kk-KZ"/>
              </w:rPr>
              <w:softHyphen/>
              <w:t>СОӨЖ. Ақпараттың графикалық ұтымджылығы</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4 дәріс. Телехабар әзірлеудегі бейнесюжеттің құрылымдары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4 семинарлық сабақ. Журналистиканың әлеуметтілігі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6</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4 СОӨЖ. Журналистика –тәрбие идеологиясы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5 дәріс Оператор және инновациялық технология</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5 семинарлық сабақ. Телеарна хабарларын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6</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5 СОӨЖ. Журналистика және сақтану синдромы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6</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6 дәріс. Бейнеқатынас пен ой образының дыбыстық сабақтастығы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6 семинарлық сабақ. «Журналистика және тәуелсіз» сана тақырыбында студиялық шығарылым ұйымдастыру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6</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6 СОӨЖ. Сюжет желісіне мәтін жазу және ақпараттық хабарлардың саяси-экономикалық мәнін талдау</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7 дәріс. Әл-Фараби және қазіргі заман журналистикасы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7 семинарлық сабақ.  Ш.Мұртаза, Ә.Кекілбаев, О.Бөкеев шығармаларындағы сөзгерлік шеберлік</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6</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7 СОӨЖ. Оператор Аубакір Сүлеевтың «отырардың күйреу», «көшпенділер»  фильмдерін талдау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r>
      <w:tr w:rsidR="00D466FE" w:rsidRPr="009D5337" w:rsidTr="00352AF7">
        <w:tc>
          <w:tcPr>
            <w:tcW w:w="2241" w:type="dxa"/>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7</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 Аралық бақылау</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Тест -100 сұрақ</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23</w:t>
            </w:r>
          </w:p>
        </w:tc>
      </w:tr>
      <w:tr w:rsidR="00D466FE" w:rsidRPr="009D5337" w:rsidTr="00352AF7">
        <w:tc>
          <w:tcPr>
            <w:tcW w:w="2241" w:type="dxa"/>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БАРЛЫҒЫ 1 Аралық бақылау</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100</w:t>
            </w:r>
          </w:p>
        </w:tc>
      </w:tr>
      <w:tr w:rsidR="00D466FE" w:rsidRPr="009D5337" w:rsidTr="00352AF7">
        <w:trPr>
          <w:trHeight w:val="351"/>
        </w:trPr>
        <w:tc>
          <w:tcPr>
            <w:tcW w:w="2241" w:type="dxa"/>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МИДТЕРМ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100</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8</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8 дәріс. Операторлық процесс пен психологиялық сабақтастық</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8 семинарлық сабақ. Операторлық шеберліктің сценарлық үлгісі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8  СОӨЖ. Мамандық және кәсіби біліктіліктің заманауи талабы</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lastRenderedPageBreak/>
              <w:t>9</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9 дәріс.  Телеоператор – коммуникациялық қатынас құралы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0</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9 семинарлық сабақ.  Телеоператор және кәсіби сабақтастық</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9 СОӨЖ. Бейнетүсірілімдегі түр мен түстің символикасы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10 дәріс. Операторлық қызметтің қоғамдық жауапкершілігі</w:t>
            </w:r>
          </w:p>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 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0</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10 семинарлық сабақ. Операторлық бейнетүсірілім және режиссерлық трактовка</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2</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10 СОӨЖ. «Монстр  - диуана» ой фишльмінің сценарлық жоспары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11</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11 дәріс. Журналистік қабілет пен өнер ұқсастықтары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0</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11 семинарлық  сабақ.  «Сөйлеу мәдениет және этикалық әдеп» тақырыбында студиялық шығарылым</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11 СОӨЖ. Қ.Жұмаділов және Н.Жүсіп еңбектеріндегі журналисстік шеберлік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12</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12 дәріс. Сөз өнерінің теориясы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0</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12 семинарлық сабақ. Интеллектуалды-эстетикалық мәнде сөйлеу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12 СОӨЖ. Еркін тақырыпта студиялық шығарылым ұйымдастыру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13</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13 дәріс. Бейнекмераның классификациясы және трансфокаторлық қызметі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0</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13 семиарлық сабақ. Жаңалық – рухани шикізат және әлеуметтік құбылыс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               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13 СОӨЖ.  Ақпараттық рессурстың элементтері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14</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14 дәріс. Қоғамдық тақырыптың өзектілігі және саяси-экономикалық қатынастағы бейнекөріністер маңызы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0</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14 семинарлық сабақ. Жаһандық ақпараттық қорғамның қалыптасуы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14 СОӨЖ. «Азамат және қоғамдық кезең» тақырыбынасценарлық үлгі әзірлеу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9D5337" w:rsidTr="00352AF7">
        <w:tc>
          <w:tcPr>
            <w:tcW w:w="2241" w:type="dxa"/>
            <w:vMerge w:val="restart"/>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15</w:t>
            </w: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 xml:space="preserve">15 дәріс. Оператор техникалық өнер интеллектісі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0</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15 семинарлық сабақ. «Қазақстанндағы индустрияландыру» тақырыбына графикалық сюжет әзірлеу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w:t>
            </w: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4</w:t>
            </w:r>
          </w:p>
        </w:tc>
      </w:tr>
      <w:tr w:rsidR="00D466FE" w:rsidRPr="009D5337" w:rsidTr="00352AF7">
        <w:tc>
          <w:tcPr>
            <w:tcW w:w="2241" w:type="dxa"/>
            <w:vMerge/>
            <w:tcBorders>
              <w:top w:val="single" w:sz="4" w:space="0" w:color="000000"/>
              <w:left w:val="single" w:sz="4" w:space="0" w:color="000000"/>
              <w:bottom w:val="single" w:sz="4" w:space="0" w:color="000000"/>
              <w:right w:val="single" w:sz="4" w:space="0" w:color="000000"/>
            </w:tcBorders>
            <w:vAlign w:val="center"/>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rPr>
                <w:rFonts w:ascii="Times New Roman" w:hAnsi="Times New Roman"/>
                <w:sz w:val="28"/>
                <w:szCs w:val="28"/>
                <w:lang w:val="kk-KZ"/>
              </w:rPr>
            </w:pPr>
            <w:r w:rsidRPr="009D5337">
              <w:rPr>
                <w:rFonts w:ascii="Times New Roman" w:hAnsi="Times New Roman"/>
                <w:sz w:val="28"/>
                <w:szCs w:val="28"/>
                <w:lang w:val="kk-KZ"/>
              </w:rPr>
              <w:t>15 СОӨЖ. Сюжетті ақпараттың берілу түрлері</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5</w:t>
            </w:r>
          </w:p>
        </w:tc>
      </w:tr>
      <w:tr w:rsidR="00D466FE" w:rsidRPr="009D5337" w:rsidTr="00352AF7">
        <w:tc>
          <w:tcPr>
            <w:tcW w:w="2241" w:type="dxa"/>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2 Аралық бақылау</w:t>
            </w:r>
          </w:p>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ТЕСТ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28</w:t>
            </w:r>
          </w:p>
        </w:tc>
      </w:tr>
      <w:tr w:rsidR="00D466FE" w:rsidRPr="009D5337" w:rsidTr="00352AF7">
        <w:tc>
          <w:tcPr>
            <w:tcW w:w="2241" w:type="dxa"/>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2 Аралық бақылау</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100</w:t>
            </w:r>
          </w:p>
        </w:tc>
      </w:tr>
      <w:tr w:rsidR="00D466FE" w:rsidRPr="009D5337" w:rsidTr="00352AF7">
        <w:tc>
          <w:tcPr>
            <w:tcW w:w="2241" w:type="dxa"/>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 xml:space="preserve">Емтихан </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100</w:t>
            </w:r>
          </w:p>
        </w:tc>
      </w:tr>
      <w:tr w:rsidR="00D466FE" w:rsidRPr="009D5337" w:rsidTr="00352AF7">
        <w:tc>
          <w:tcPr>
            <w:tcW w:w="2241" w:type="dxa"/>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5556" w:type="dxa"/>
            <w:gridSpan w:val="8"/>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Барлығы</w:t>
            </w:r>
          </w:p>
        </w:tc>
        <w:tc>
          <w:tcPr>
            <w:tcW w:w="1701" w:type="dxa"/>
            <w:gridSpan w:val="4"/>
            <w:tcBorders>
              <w:top w:val="single" w:sz="4" w:space="0" w:color="000000"/>
              <w:left w:val="single" w:sz="4" w:space="0" w:color="000000"/>
              <w:bottom w:val="single" w:sz="4" w:space="0" w:color="000000"/>
              <w:right w:val="single" w:sz="4" w:space="0" w:color="000000"/>
            </w:tcBorders>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p>
        </w:tc>
        <w:tc>
          <w:tcPr>
            <w:tcW w:w="1496" w:type="dxa"/>
            <w:gridSpan w:val="2"/>
            <w:tcBorders>
              <w:top w:val="single" w:sz="4" w:space="0" w:color="000000"/>
              <w:left w:val="single" w:sz="4" w:space="0" w:color="000000"/>
              <w:bottom w:val="single" w:sz="4" w:space="0" w:color="000000"/>
              <w:right w:val="single" w:sz="4" w:space="0" w:color="000000"/>
            </w:tcBorders>
            <w:hideMark/>
          </w:tcPr>
          <w:p w:rsidR="00D466FE" w:rsidRPr="009D5337" w:rsidRDefault="00D466FE" w:rsidP="00352AF7">
            <w:pPr>
              <w:autoSpaceDE w:val="0"/>
              <w:autoSpaceDN w:val="0"/>
              <w:adjustRightInd w:val="0"/>
              <w:spacing w:after="0" w:line="240" w:lineRule="auto"/>
              <w:jc w:val="center"/>
              <w:rPr>
                <w:rFonts w:ascii="Times New Roman" w:hAnsi="Times New Roman"/>
                <w:sz w:val="28"/>
                <w:szCs w:val="28"/>
                <w:lang w:val="kk-KZ"/>
              </w:rPr>
            </w:pPr>
            <w:r w:rsidRPr="009D5337">
              <w:rPr>
                <w:rFonts w:ascii="Times New Roman" w:hAnsi="Times New Roman"/>
                <w:sz w:val="28"/>
                <w:szCs w:val="28"/>
                <w:lang w:val="kk-KZ"/>
              </w:rPr>
              <w:t>100</w:t>
            </w:r>
          </w:p>
        </w:tc>
      </w:tr>
    </w:tbl>
    <w:p w:rsidR="00D466FE" w:rsidRPr="009D5337" w:rsidRDefault="00D466FE" w:rsidP="00D466FE">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D466FE">
      <w:pPr>
        <w:autoSpaceDE w:val="0"/>
        <w:autoSpaceDN w:val="0"/>
        <w:adjustRightInd w:val="0"/>
        <w:spacing w:after="0" w:line="240" w:lineRule="auto"/>
        <w:ind w:firstLine="709"/>
        <w:jc w:val="both"/>
        <w:rPr>
          <w:rFonts w:ascii="Times New Roman" w:hAnsi="Times New Roman"/>
          <w:sz w:val="28"/>
          <w:szCs w:val="28"/>
          <w:lang w:val="kk-KZ"/>
        </w:rPr>
      </w:pPr>
      <w:r w:rsidRPr="009D5337">
        <w:rPr>
          <w:rFonts w:ascii="Times New Roman" w:hAnsi="Times New Roman"/>
          <w:sz w:val="28"/>
          <w:szCs w:val="28"/>
          <w:lang w:val="kk-KZ"/>
        </w:rPr>
        <w:t>Ұсыныстар: 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D466FE" w:rsidRPr="009D5337" w:rsidRDefault="00D466FE" w:rsidP="00D466FE">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D466FE">
      <w:pPr>
        <w:autoSpaceDE w:val="0"/>
        <w:autoSpaceDN w:val="0"/>
        <w:adjustRightInd w:val="0"/>
        <w:spacing w:after="0" w:line="240" w:lineRule="auto"/>
        <w:rPr>
          <w:rFonts w:ascii="Times New Roman" w:hAnsi="Times New Roman"/>
          <w:b/>
          <w:sz w:val="28"/>
          <w:szCs w:val="28"/>
          <w:lang w:val="kk-KZ"/>
        </w:rPr>
      </w:pPr>
      <w:r w:rsidRPr="009D5337">
        <w:rPr>
          <w:rFonts w:ascii="Times New Roman" w:hAnsi="Times New Roman"/>
          <w:b/>
          <w:sz w:val="28"/>
          <w:szCs w:val="28"/>
          <w:lang w:val="kk-KZ"/>
        </w:rPr>
        <w:t>Факультет деканы</w:t>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t xml:space="preserve">      С. Медеубек </w:t>
      </w:r>
    </w:p>
    <w:p w:rsidR="00D466FE" w:rsidRPr="009D5337" w:rsidRDefault="00D466FE" w:rsidP="00D466FE">
      <w:pPr>
        <w:autoSpaceDE w:val="0"/>
        <w:autoSpaceDN w:val="0"/>
        <w:adjustRightInd w:val="0"/>
        <w:spacing w:after="0" w:line="240" w:lineRule="auto"/>
        <w:rPr>
          <w:rFonts w:ascii="Times New Roman" w:hAnsi="Times New Roman"/>
          <w:b/>
          <w:sz w:val="28"/>
          <w:szCs w:val="28"/>
          <w:lang w:val="kk-KZ"/>
        </w:rPr>
      </w:pPr>
      <w:r w:rsidRPr="009D5337">
        <w:rPr>
          <w:rFonts w:ascii="Times New Roman" w:hAnsi="Times New Roman"/>
          <w:b/>
          <w:sz w:val="28"/>
          <w:szCs w:val="28"/>
          <w:lang w:val="kk-KZ"/>
        </w:rPr>
        <w:t>Әдістемелік бюро төрайымы</w:t>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r>
      <w:r>
        <w:rPr>
          <w:rFonts w:ascii="Times New Roman" w:hAnsi="Times New Roman"/>
          <w:b/>
          <w:sz w:val="28"/>
          <w:szCs w:val="28"/>
          <w:lang w:val="kk-KZ"/>
        </w:rPr>
        <w:t xml:space="preserve">      </w:t>
      </w:r>
      <w:r w:rsidR="00AD10C8">
        <w:rPr>
          <w:rFonts w:ascii="Times New Roman" w:hAnsi="Times New Roman"/>
          <w:b/>
          <w:sz w:val="28"/>
          <w:szCs w:val="28"/>
          <w:lang w:val="kk-KZ"/>
        </w:rPr>
        <w:t>М. Негізбаева</w:t>
      </w:r>
    </w:p>
    <w:p w:rsidR="00D466FE" w:rsidRPr="009D5337" w:rsidRDefault="00D466FE" w:rsidP="00D466FE">
      <w:pPr>
        <w:autoSpaceDE w:val="0"/>
        <w:autoSpaceDN w:val="0"/>
        <w:adjustRightInd w:val="0"/>
        <w:spacing w:after="0" w:line="240" w:lineRule="auto"/>
        <w:rPr>
          <w:rFonts w:ascii="Times New Roman" w:hAnsi="Times New Roman"/>
          <w:b/>
          <w:sz w:val="28"/>
          <w:szCs w:val="28"/>
          <w:lang w:val="kk-KZ"/>
        </w:rPr>
      </w:pPr>
      <w:r w:rsidRPr="009D5337">
        <w:rPr>
          <w:rFonts w:ascii="Times New Roman" w:hAnsi="Times New Roman"/>
          <w:b/>
          <w:sz w:val="28"/>
          <w:szCs w:val="28"/>
          <w:lang w:val="kk-KZ"/>
        </w:rPr>
        <w:t>Кафедра меңгерушісі</w:t>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t xml:space="preserve">      Г. Сұлтанбаева </w:t>
      </w:r>
    </w:p>
    <w:p w:rsidR="00D466FE" w:rsidRPr="009D5337" w:rsidRDefault="00D466FE" w:rsidP="00D466FE">
      <w:pPr>
        <w:autoSpaceDE w:val="0"/>
        <w:autoSpaceDN w:val="0"/>
        <w:adjustRightInd w:val="0"/>
        <w:spacing w:after="0" w:line="240" w:lineRule="auto"/>
        <w:rPr>
          <w:rFonts w:ascii="Times New Roman" w:hAnsi="Times New Roman"/>
          <w:b/>
          <w:sz w:val="28"/>
          <w:szCs w:val="28"/>
          <w:lang w:val="kk-KZ"/>
        </w:rPr>
      </w:pPr>
      <w:r w:rsidRPr="009D5337">
        <w:rPr>
          <w:rFonts w:ascii="Times New Roman" w:hAnsi="Times New Roman"/>
          <w:b/>
          <w:sz w:val="28"/>
          <w:szCs w:val="28"/>
          <w:lang w:val="kk-KZ"/>
        </w:rPr>
        <w:t>Дәріскер</w:t>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r>
      <w:r w:rsidRPr="009D5337">
        <w:rPr>
          <w:rFonts w:ascii="Times New Roman" w:hAnsi="Times New Roman"/>
          <w:b/>
          <w:sz w:val="28"/>
          <w:szCs w:val="28"/>
          <w:lang w:val="kk-KZ"/>
        </w:rPr>
        <w:tab/>
        <w:t xml:space="preserve">               </w:t>
      </w:r>
      <w:r>
        <w:rPr>
          <w:rFonts w:ascii="Times New Roman" w:hAnsi="Times New Roman"/>
          <w:b/>
          <w:sz w:val="28"/>
          <w:szCs w:val="28"/>
          <w:lang w:val="kk-KZ"/>
        </w:rPr>
        <w:t xml:space="preserve"> </w:t>
      </w:r>
      <w:r w:rsidRPr="009D5337">
        <w:rPr>
          <w:rFonts w:ascii="Times New Roman" w:hAnsi="Times New Roman"/>
          <w:b/>
          <w:sz w:val="28"/>
          <w:szCs w:val="28"/>
          <w:lang w:val="kk-KZ"/>
        </w:rPr>
        <w:t xml:space="preserve">М. Абдраев </w:t>
      </w:r>
    </w:p>
    <w:p w:rsidR="00D466FE" w:rsidRPr="009D5337" w:rsidRDefault="00D466FE" w:rsidP="00D466FE">
      <w:pPr>
        <w:autoSpaceDE w:val="0"/>
        <w:autoSpaceDN w:val="0"/>
        <w:adjustRightInd w:val="0"/>
        <w:spacing w:after="0" w:line="240" w:lineRule="auto"/>
        <w:jc w:val="center"/>
        <w:rPr>
          <w:rFonts w:ascii="Times New Roman" w:hAnsi="Times New Roman"/>
          <w:sz w:val="28"/>
          <w:szCs w:val="28"/>
          <w:lang w:val="kk-KZ"/>
        </w:rPr>
      </w:pPr>
    </w:p>
    <w:p w:rsidR="00D466FE" w:rsidRPr="009D5337" w:rsidRDefault="00D466FE" w:rsidP="00D466FE">
      <w:pPr>
        <w:rPr>
          <w:lang w:val="kk-KZ"/>
        </w:rPr>
      </w:pPr>
    </w:p>
    <w:p w:rsidR="00B91D2A" w:rsidRDefault="00B91D2A">
      <w:pPr>
        <w:rPr>
          <w:lang w:val="kk-KZ"/>
        </w:rPr>
      </w:pPr>
    </w:p>
    <w:p w:rsidR="00AD10C8" w:rsidRPr="00D466FE" w:rsidRDefault="00AD10C8">
      <w:pPr>
        <w:rPr>
          <w:lang w:val="kk-KZ"/>
        </w:rPr>
      </w:pPr>
    </w:p>
    <w:sectPr w:rsidR="00AD10C8" w:rsidRPr="00D46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4"/>
    <w:rsid w:val="004D0F14"/>
    <w:rsid w:val="00AD10C8"/>
    <w:rsid w:val="00B91D2A"/>
    <w:rsid w:val="00D10331"/>
    <w:rsid w:val="00D46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D457B-0FC9-445B-8EE3-DCB4CB80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6F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1344</Words>
  <Characters>7664</Characters>
  <Application>Microsoft Office Word</Application>
  <DocSecurity>0</DocSecurity>
  <Lines>63</Lines>
  <Paragraphs>17</Paragraphs>
  <ScaleCrop>false</ScaleCrop>
  <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4</cp:revision>
  <dcterms:created xsi:type="dcterms:W3CDTF">2020-01-17T02:24:00Z</dcterms:created>
  <dcterms:modified xsi:type="dcterms:W3CDTF">2020-01-17T02:45:00Z</dcterms:modified>
</cp:coreProperties>
</file>